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394" w:dyaOrig="2340">
          <v:rect xmlns:o="urn:schemas-microsoft-com:office:office" xmlns:v="urn:schemas-microsoft-com:vml" id="rectole0000000000" style="width:219.700000pt;height:11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Formation  au</w:t>
      </w:r>
    </w:p>
    <w:p>
      <w:pPr>
        <w:spacing w:before="0" w:after="160" w:line="242"/>
        <w:ind w:right="0" w:left="0" w:firstLine="0"/>
        <w:jc w:val="left"/>
        <w:rPr>
          <w:rFonts w:ascii="Comfortaa" w:hAnsi="Comfortaa" w:cs="Comfortaa" w:eastAsia="Comfortaa"/>
          <w:color w:val="000000"/>
          <w:spacing w:val="0"/>
          <w:position w:val="0"/>
          <w:sz w:val="22"/>
          <w:shd w:fill="auto" w:val="clear"/>
        </w:rPr>
      </w:pPr>
      <w:r>
        <w:rPr>
          <w:rFonts w:ascii="Comfortaa" w:hAnsi="Comfortaa" w:cs="Comfortaa" w:eastAsia="Comfortaa"/>
          <w:color w:val="000000"/>
          <w:spacing w:val="0"/>
          <w:position w:val="0"/>
          <w:sz w:val="52"/>
          <w:shd w:fill="auto" w:val="clear"/>
        </w:rPr>
        <w:t xml:space="preserve">E.T.G </w:t>
      </w:r>
      <w:r>
        <w:rPr>
          <w:rFonts w:ascii="Comfortaa" w:hAnsi="Comfortaa" w:cs="Comfortaa" w:eastAsia="Comfortaa"/>
          <w:color w:val="000000"/>
          <w:spacing w:val="0"/>
          <w:position w:val="0"/>
          <w:sz w:val="32"/>
          <w:shd w:fill="auto" w:val="clear"/>
        </w:rPr>
        <w:t xml:space="preserve">(Epreuve Théorique Générale)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Nom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l’établissement :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Auto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Moto Ecole 2 Roues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Numéro d’agrément : E23 054 00110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Personne(s) en charge des relations élèves :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Yannick Lenoir &amp; Alexis Mathieu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Responsable pédagogique : Yannick Lenoir &amp; Alexis Mathieu 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tbl>
      <w:tblPr/>
      <w:tblGrid>
        <w:gridCol w:w="4485"/>
        <w:gridCol w:w="4530"/>
      </w:tblGrid>
      <w:tr>
        <w:trPr>
          <w:trHeight w:val="1" w:hRule="atLeast"/>
          <w:jc w:val="left"/>
        </w:trPr>
        <w:tc>
          <w:tcPr>
            <w:tcW w:w="4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NOM DES ENSEIGNANTS</w:t>
            </w:r>
          </w:p>
        </w:tc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QUALIFICATION / MENTION</w:t>
            </w:r>
          </w:p>
        </w:tc>
      </w:tr>
      <w:tr>
        <w:trPr>
          <w:trHeight w:val="688" w:hRule="auto"/>
          <w:jc w:val="left"/>
        </w:trPr>
        <w:tc>
          <w:tcPr>
            <w:tcW w:w="4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160" w:line="242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EA9999"/>
                <w:spacing w:val="0"/>
                <w:position w:val="0"/>
                <w:sz w:val="22"/>
                <w:shd w:fill="auto" w:val="clear"/>
              </w:rPr>
              <w:t xml:space="preserve">Yannick Lenoir</w:t>
            </w:r>
          </w:p>
        </w:tc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Gérant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BE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mention 2 roues </w:t>
            </w:r>
          </w:p>
        </w:tc>
      </w:tr>
      <w:tr>
        <w:trPr>
          <w:trHeight w:val="688" w:hRule="auto"/>
          <w:jc w:val="left"/>
        </w:trPr>
        <w:tc>
          <w:tcPr>
            <w:tcW w:w="4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160" w:line="242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EA9999"/>
                <w:spacing w:val="0"/>
                <w:position w:val="0"/>
                <w:sz w:val="22"/>
                <w:shd w:fill="auto" w:val="clear"/>
              </w:rPr>
              <w:t xml:space="preserve">Alexis Mathieu</w:t>
            </w:r>
          </w:p>
        </w:tc>
        <w:tc>
          <w:tcPr>
            <w:tcW w:w="4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Gérant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mention 2 roues </w:t>
            </w:r>
          </w:p>
        </w:tc>
      </w:tr>
    </w:tbl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160" w:line="242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HORAIRES DES COURS THÉORIQUES ETG ÉPREUVE THÉORIQUE GÉNÉRALE</w:t>
      </w:r>
    </w:p>
    <w:p>
      <w:pPr>
        <w:spacing w:before="0" w:after="160" w:line="242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1980"/>
        <w:gridCol w:w="7082"/>
      </w:tblGrid>
      <w:tr>
        <w:trPr>
          <w:trHeight w:val="56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Mardi</w:t>
            </w:r>
          </w:p>
        </w:tc>
        <w:tc>
          <w:tcPr>
            <w:tcW w:w="7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éance à chaque heure</w:t>
            </w:r>
          </w:p>
        </w:tc>
      </w:tr>
      <w:tr>
        <w:trPr>
          <w:trHeight w:val="56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Mercredi</w:t>
            </w:r>
          </w:p>
        </w:tc>
        <w:tc>
          <w:tcPr>
            <w:tcW w:w="7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éance à chaque heure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Jeudi </w:t>
            </w:r>
          </w:p>
        </w:tc>
        <w:tc>
          <w:tcPr>
            <w:tcW w:w="7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éance à chaque heure</w:t>
            </w:r>
          </w:p>
        </w:tc>
      </w:tr>
      <w:tr>
        <w:trPr>
          <w:trHeight w:val="560" w:hRule="auto"/>
          <w:jc w:val="left"/>
        </w:trPr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Vendredi</w:t>
            </w:r>
          </w:p>
        </w:tc>
        <w:tc>
          <w:tcPr>
            <w:tcW w:w="70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éance à chaque heure</w:t>
            </w:r>
          </w:p>
        </w:tc>
      </w:tr>
    </w:tbl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