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8310" w:dyaOrig="3945">
          <v:rect xmlns:o="urn:schemas-microsoft-com:office:office" xmlns:v="urn:schemas-microsoft-com:vml" id="rectole0000000000" style="width:415.500000pt;height:197.2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160" w:line="244"/>
        <w:ind w:right="0" w:left="0" w:firstLine="0"/>
        <w:jc w:val="center"/>
        <w:rPr>
          <w:rFonts w:ascii="Comfortaa" w:hAnsi="Comfortaa" w:cs="Comfortaa" w:eastAsia="Comfortaa"/>
          <w:b/>
          <w:color w:val="3C78D8"/>
          <w:spacing w:val="0"/>
          <w:position w:val="0"/>
          <w:sz w:val="36"/>
          <w:shd w:fill="auto" w:val="clear"/>
        </w:rPr>
      </w:pPr>
    </w:p>
    <w:p>
      <w:pPr>
        <w:spacing w:before="0" w:after="160" w:line="244"/>
        <w:ind w:right="0" w:left="0" w:firstLine="0"/>
        <w:jc w:val="center"/>
        <w:rPr>
          <w:rFonts w:ascii="Comfortaa" w:hAnsi="Comfortaa" w:cs="Comfortaa" w:eastAsia="Comfortaa"/>
          <w:b/>
          <w:color w:val="3C78D8"/>
          <w:spacing w:val="0"/>
          <w:position w:val="0"/>
          <w:sz w:val="36"/>
          <w:shd w:fill="auto" w:val="clear"/>
        </w:rPr>
      </w:pPr>
    </w:p>
    <w:p>
      <w:pPr>
        <w:spacing w:before="0" w:after="160" w:line="244"/>
        <w:ind w:right="0" w:left="0" w:firstLine="0"/>
        <w:jc w:val="center"/>
        <w:rPr>
          <w:rFonts w:ascii="Comfortaa" w:hAnsi="Comfortaa" w:cs="Comfortaa" w:eastAsia="Comfortaa"/>
          <w:b/>
          <w:color w:val="3C78D8"/>
          <w:spacing w:val="0"/>
          <w:position w:val="0"/>
          <w:sz w:val="36"/>
          <w:shd w:fill="auto" w:val="clear"/>
        </w:rPr>
      </w:pPr>
    </w:p>
    <w:p>
      <w:pPr>
        <w:spacing w:before="0" w:after="160" w:line="244"/>
        <w:ind w:right="0" w:left="0" w:firstLine="0"/>
        <w:jc w:val="center"/>
        <w:rPr>
          <w:rFonts w:ascii="Comfortaa" w:hAnsi="Comfortaa" w:cs="Comfortaa" w:eastAsia="Comfortaa"/>
          <w:b/>
          <w:color w:val="3C78D8"/>
          <w:spacing w:val="0"/>
          <w:position w:val="0"/>
          <w:sz w:val="36"/>
          <w:u w:val="single"/>
          <w:shd w:fill="auto" w:val="clear"/>
        </w:rPr>
      </w:pPr>
      <w:r>
        <w:rPr>
          <w:rFonts w:ascii="Comfortaa" w:hAnsi="Comfortaa" w:cs="Comfortaa" w:eastAsia="Comfortaa"/>
          <w:b/>
          <w:color w:val="3C78D8"/>
          <w:spacing w:val="0"/>
          <w:position w:val="0"/>
          <w:sz w:val="36"/>
          <w:u w:val="single"/>
          <w:shd w:fill="auto" w:val="clear"/>
        </w:rPr>
        <w:t xml:space="preserve">PROCÉDÉ D’ÉVALUATION PRÉALABLE À VOTRE FORMATION À LA CONDUITE ET À LA SÉCURITÉ ROUTIÈRE</w:t>
      </w:r>
    </w:p>
    <w:p>
      <w:pPr>
        <w:spacing w:before="0" w:after="160" w:line="24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160" w:line="24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16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Nom et adresse de l’établissement :</w:t>
      </w:r>
    </w:p>
    <w:p>
      <w:pPr>
        <w:spacing w:before="0" w:after="16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Auto Moto ecole 2 Roues Saulxures</w:t>
      </w:r>
    </w:p>
    <w:p>
      <w:pPr>
        <w:spacing w:before="0" w:after="16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 ter Avenue du Château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54420 Saulxures-lès-Nancy</w:t>
      </w:r>
    </w:p>
    <w:p>
      <w:pPr>
        <w:spacing w:before="0" w:after="160" w:line="24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160" w:line="244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 xml:space="preserve">Pour débuter votre formation, une évaluation de vos compétences, d’une durée de 20 minutes, va être réalisée. </w:t>
      </w:r>
    </w:p>
    <w:p>
      <w:pPr>
        <w:spacing w:before="0" w:after="160" w:line="244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4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b/>
          <w:color w:val="3C78D8"/>
          <w:spacing w:val="0"/>
          <w:position w:val="0"/>
          <w:sz w:val="24"/>
          <w:shd w:fill="auto" w:val="clear"/>
        </w:rPr>
        <w:t xml:space="preserve">Parcours de formation </w:t>
      </w:r>
    </w:p>
    <w:p>
      <w:pPr>
        <w:spacing w:before="0" w:after="160" w:line="244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 xml:space="preserve">Cette évaluation permettra de vous proposer un parcours de formation (volume horaire) accompagnée d’une proposition chiffrée</w:t>
      </w:r>
    </w:p>
    <w:p>
      <w:pPr>
        <w:spacing w:before="0" w:after="160" w:line="244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4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b/>
          <w:color w:val="3C78D8"/>
          <w:spacing w:val="0"/>
          <w:position w:val="0"/>
          <w:sz w:val="24"/>
          <w:shd w:fill="auto" w:val="clear"/>
        </w:rPr>
        <w:t xml:space="preserve">Items évalués</w:t>
      </w:r>
    </w:p>
    <w:p>
      <w:pPr>
        <w:spacing w:before="0" w:after="160" w:line="244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 xml:space="preserve">Cette évaluation portera sur : </w:t>
      </w:r>
    </w:p>
    <w:p>
      <w:pPr>
        <w:numPr>
          <w:ilvl w:val="0"/>
          <w:numId w:val="7"/>
        </w:numPr>
        <w:spacing w:before="0" w:after="0" w:line="244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 xml:space="preserve">vos prérequis en matière de connaissances des règles du code de la route et en matière de conduite d'un véhicule ; </w:t>
      </w:r>
    </w:p>
    <w:p>
      <w:pPr>
        <w:numPr>
          <w:ilvl w:val="0"/>
          <w:numId w:val="7"/>
        </w:numPr>
        <w:spacing w:before="0" w:after="0" w:line="244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 xml:space="preserve">vos expériences vécues en tant qu'usager de la route ; </w:t>
      </w:r>
    </w:p>
    <w:p>
      <w:pPr>
        <w:numPr>
          <w:ilvl w:val="0"/>
          <w:numId w:val="7"/>
        </w:numPr>
        <w:spacing w:before="0" w:after="0" w:line="244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 xml:space="preserve"> vos compétences psychomotrices ; </w:t>
      </w:r>
    </w:p>
    <w:p>
      <w:pPr>
        <w:numPr>
          <w:ilvl w:val="0"/>
          <w:numId w:val="7"/>
        </w:numPr>
        <w:spacing w:before="0" w:after="160" w:line="244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 xml:space="preserve"> vos motivations.</w:t>
      </w:r>
    </w:p>
    <w:p>
      <w:pPr>
        <w:spacing w:before="0" w:after="160" w:line="244"/>
        <w:ind w:right="0" w:left="0" w:firstLine="0"/>
        <w:jc w:val="both"/>
        <w:rPr>
          <w:rFonts w:ascii="Times New Roman" w:hAnsi="Times New Roman" w:cs="Times New Roman" w:eastAsia="Times New Roman"/>
          <w:color w:val="7030A0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160" w:line="244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b/>
          <w:color w:val="3C78D8"/>
          <w:spacing w:val="0"/>
          <w:position w:val="0"/>
          <w:sz w:val="24"/>
          <w:shd w:fill="auto" w:val="clear"/>
        </w:rPr>
        <w:t xml:space="preserve">Le moyen utilisé</w:t>
      </w:r>
    </w:p>
    <w:p>
      <w:pPr>
        <w:spacing w:before="0" w:after="160" w:line="244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 xml:space="preserve">Cette évaluation est réalisée au moyen du logiciel « 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Ici Office</w:t>
      </w: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 xml:space="preserve"> » ou « Planète Eval » de notre fournisseur Planète Permis.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Évaluation</w:t>
      </w: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 xml:space="preserve"> réalisée informatiquement.</w:t>
      </w:r>
    </w:p>
    <w:p>
      <w:pPr>
        <w:spacing w:before="0" w:after="160" w:line="244"/>
        <w:ind w:right="0" w:left="0" w:firstLine="0"/>
        <w:jc w:val="both"/>
        <w:rPr>
          <w:rFonts w:ascii="Times New Roman" w:hAnsi="Times New Roman" w:cs="Times New Roman" w:eastAsia="Times New Roman"/>
          <w:color w:val="7030A0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160" w:line="244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b/>
          <w:color w:val="3C78D8"/>
          <w:spacing w:val="0"/>
          <w:position w:val="0"/>
          <w:sz w:val="24"/>
          <w:shd w:fill="auto" w:val="clear"/>
        </w:rPr>
        <w:t xml:space="preserve">Information du public</w:t>
      </w:r>
    </w:p>
    <w:p>
      <w:pPr>
        <w:spacing w:before="0" w:after="160" w:line="244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 xml:space="preserve">Le procédé de l'évaluation est porté à la connaissance du publique par un affichage dans les locaux de l'école de conduite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