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6.3385009765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886200" cy="1028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862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455810546875" w:line="240" w:lineRule="auto"/>
        <w:ind w:left="0" w:right="2426.24267578125" w:firstLine="0"/>
        <w:jc w:val="right"/>
        <w:rPr>
          <w:rFonts w:ascii="Comfortaa" w:cs="Comfortaa" w:eastAsia="Comfortaa" w:hAnsi="Comfortaa"/>
          <w:b w:val="1"/>
          <w:i w:val="0"/>
          <w:smallCaps w:val="0"/>
          <w:strike w:val="0"/>
          <w:color w:val="000000"/>
          <w:sz w:val="36"/>
          <w:szCs w:val="36"/>
          <w:u w:val="none"/>
          <w:shd w:fill="auto" w:val="clear"/>
          <w:vertAlign w:val="baseline"/>
        </w:rPr>
      </w:pPr>
      <w:r w:rsidDel="00000000" w:rsidR="00000000" w:rsidRPr="00000000">
        <w:rPr>
          <w:rFonts w:ascii="Comfortaa" w:cs="Comfortaa" w:eastAsia="Comfortaa" w:hAnsi="Comfortaa"/>
          <w:b w:val="1"/>
          <w:i w:val="0"/>
          <w:smallCaps w:val="0"/>
          <w:strike w:val="0"/>
          <w:color w:val="000000"/>
          <w:sz w:val="36"/>
          <w:szCs w:val="36"/>
          <w:u w:val="none"/>
          <w:shd w:fill="auto" w:val="clear"/>
          <w:vertAlign w:val="baseline"/>
          <w:rtl w:val="0"/>
        </w:rPr>
        <w:t xml:space="preserve">FORMATION EXAMEN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455810546875" w:line="240" w:lineRule="auto"/>
        <w:ind w:left="143.0599975585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POURQUOI MIEUX APPRENDRE À CONDUIRE ?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39013671875" w:line="229.88847255706787" w:lineRule="auto"/>
        <w:ind w:left="134.0399169921875" w:right="0.97900390625" w:firstLine="9.02008056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L’automobile est devenue un outil social indispensable pour une très grande partie génération Y de notre société.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078125" w:line="229.88847255706787" w:lineRule="auto"/>
        <w:ind w:left="135.13992309570312" w:right="11.756591796875" w:hanging="8.13995361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Au-delà du plaisir de conduire, l’utilisation d’un véhicule est souvent indispensable pour les études, le travail ou les loisirs.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078125" w:line="240" w:lineRule="auto"/>
        <w:ind w:left="144.380035400390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Rouler en sécurité est donc une nécessité pour tous.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40234375" w:line="229.88818645477295" w:lineRule="auto"/>
        <w:ind w:left="134.47998046875" w:right="19.713134765625" w:firstLine="8.580017089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conducteurs débutants représentent une part trop importante des tués et des blessés sur la route. L’effort engagé doit être poursuivi, notamment par le renforcement de l’éducation et de la formation.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078125" w:line="229.88847255706787" w:lineRule="auto"/>
        <w:ind w:left="135.57998657226562" w:right="9.501953125" w:firstLine="7.4800109863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accidents de la route ne sont pas liés à la fatalité et pour aider au mieux les nouveaux conducteurs à se déplacer avec un risque faible de perdre la vie ou de la dégrader, un nouveau programme de formation est mis en place.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059814453125" w:line="229.88867282867432" w:lineRule="auto"/>
        <w:ind w:left="130.95993041992188" w:right="0" w:firstLine="12.10006713867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L’objectif général est d’amener tout automobiliste débutant à la maîtrise de compétences en termes de savoir-être, savoirs, savoir-faire et savoir-devenir. Apprendre à conduire est une démarche éducative exigeante et ce livret va vous guider dans votre progression avec l’aide de votre formateur, enseignant diplômé de la sécurité routière ou de votre accompagnateur.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487548828125" w:line="240" w:lineRule="auto"/>
        <w:ind w:left="136.459960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QUELLE EST L’UTILITÉ DE VOTRE LIVRET D’APPRENTISSAGE ?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36572265625" w:line="229.88738536834717" w:lineRule="auto"/>
        <w:ind w:left="134.25994873046875" w:right="21.500244140625" w:firstLine="13.2000732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est, avec votre demande de permis de conduire (fac-similé), le document indispensable et obligatoire lors de vos cours, tant théoriques que pratiques.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084228515625" w:line="240" w:lineRule="auto"/>
        <w:ind w:left="143.9399719238281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Dans ce livret, vous trouverez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408447265625" w:line="229.88957405090332" w:lineRule="auto"/>
        <w:ind w:left="854.9200439453125" w:right="24.01245117187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Les documents obligatoires concernant les cursus suivants : formation traditionnelle, apprentissage anticipé de la conduite ou conduite supervisée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537109375" w:line="229.88847255706787" w:lineRule="auto"/>
        <w:ind w:left="849.8599243164062" w:right="15.006103515625" w:hanging="343.719940185546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Les compétences que votre formateur peut valider. Ce livret va vous guider dans votre parcours d’apprentissage. Il vous permet de savoir « où vous en êtes » mais aussi et surtout « où vous allez ». Vous allez progressivement devenir autonome et compétent.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4848022460938" w:line="240" w:lineRule="auto"/>
        <w:ind w:left="136.459960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QUEL PROGRAMME DE FORMATION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396240234375" w:line="229.88903045654297" w:lineRule="auto"/>
        <w:ind w:left="135.57998657226562" w:right="15.860595703125" w:firstLine="2.420043945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 programme se veut une vue d’ensemble, aussi exhaustive que possible, des compétences qu’un conducteur responsable doit acquérir pour ne pas mettre sa sécurité et celle des autres en danger.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0445556640625" w:line="229.88903045654297" w:lineRule="auto"/>
        <w:ind w:left="133.82003784179688" w:right="13.753662109375" w:firstLine="13.639984130859375"/>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vous faudra prendre conscience que ce qui est appris en formation doit progresser et évoluer, après l’obtention du permis de conduire, en tenant compte des mêmes objectifs sécuritaires que lors de votre apprentissage.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0445556640625" w:line="229.88903045654297" w:lineRule="auto"/>
        <w:ind w:left="133.82003784179688" w:right="13.753662109375" w:firstLine="13.639984130859375"/>
        <w:jc w:val="both"/>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5.57998657226562" w:right="6.790771484375" w:hanging="7.700042724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Vous allez apprendre à manipuler une automobile et à circuler dans différentes configurations, à en connaître les risques et les limites.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487548828125" w:line="240" w:lineRule="auto"/>
        <w:ind w:left="136.459960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QUEL PROGRAMME DE FORMATION ?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3779296875" w:line="229.88847255706787" w:lineRule="auto"/>
        <w:ind w:left="141.08001708984375" w:right="5.95458984375" w:hanging="13.2000732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Vous allez au travers de ce programme comprendre les règles du code de la route ainsi que l’influence des lois physiques, psychologiques et physiologiques.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09033203125" w:line="229.88847255706787" w:lineRule="auto"/>
        <w:ind w:left="134.9200439453125" w:right="6.8798828125" w:hanging="7.04010009765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Vous devrez également vous situer personnellement en tant que citoyen dans vos choix de conduite. Des cours théoriques et pratiques, collectifs ou individuels, vous aideront à atteindre les objectifs définis et à personnaliser votre progression.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078125" w:line="240" w:lineRule="auto"/>
        <w:ind w:left="127.87994384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Votre formateur sera à vos côtés pour vous guider et vous conseiller.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36572265625" w:line="240" w:lineRule="auto"/>
        <w:ind w:left="143.9399719238281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 tests de connaissances et de capacités pourront être mis en place au fur et à mesure.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219970703125" w:line="240" w:lineRule="auto"/>
        <w:ind w:left="137.339935302734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COMMENT SONT ÉVALUÉS VOS PROGRÈS ?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36572265625" w:line="229.88847255706787" w:lineRule="auto"/>
        <w:ind w:left="134.47998046875" w:right="4.652099609375" w:hanging="7.4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Afin de disposer de repères, 4 grilles de progression accompagnent l’élève dans l’acquisition des compétences. </w:t>
      </w:r>
    </w:p>
    <w:tbl>
      <w:tblPr>
        <w:tblStyle w:val="Table1"/>
        <w:tblW w:w="9059.999847412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8219.99984741211"/>
        <w:tblGridChange w:id="0">
          <w:tblGrid>
            <w:gridCol w:w="840"/>
            <w:gridCol w:w="8219.99984741211"/>
          </w:tblGrid>
        </w:tblGridChange>
      </w:tblGrid>
      <w:tr>
        <w:trPr>
          <w:cantSplit w:val="0"/>
          <w:trHeight w:val="540.0006103515625" w:hRule="atLeast"/>
          <w:tblHeader w:val="0"/>
        </w:trPr>
        <w:tc>
          <w:tcPr>
            <w:shd w:fill="dd7e6b"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6.0398864746094"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p>
        </w:tc>
        <w:tc>
          <w:tcPr>
            <w:shd w:fill="dd7e6b"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MAÎTRISE LE MANIEMENT DU VÉHICULE DANS UN TRAFIC FAIBLE OU NUL</w:t>
            </w:r>
          </w:p>
        </w:tc>
      </w:tr>
      <w:tr>
        <w:trPr>
          <w:cantSplit w:val="0"/>
          <w:trHeight w:val="520" w:hRule="atLeast"/>
          <w:tblHeader w:val="0"/>
        </w:trPr>
        <w:tc>
          <w:tcPr>
            <w:shd w:fill="f9cb9c"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6.0398864746094"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43.71978759765625" w:right="37.04345703125" w:hanging="16.719970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APPRÉHENDER LA ROUTE ET CIRCULER DANS DES CONDITIONS NORMALES</w:t>
            </w:r>
          </w:p>
        </w:tc>
      </w:tr>
      <w:tr>
        <w:trPr>
          <w:cantSplit w:val="0"/>
          <w:trHeight w:val="520"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6.0398864746094"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6.99981689453125" w:right="41.983642578125" w:firstLine="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CIRCULER DANS DES CONDITIONS DIFFICILES ET PARTAGER LA ROUTE AVEC LES AUTRES USAGERS</w:t>
            </w:r>
          </w:p>
        </w:tc>
      </w:tr>
      <w:tr>
        <w:trPr>
          <w:cantSplit w:val="0"/>
          <w:trHeight w:val="520" w:hRule="atLeast"/>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6.0398864746094"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39819335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PRATIQUER UNE CONDUITE AUTONOME, SÛRE ET ÉCONOMIQUE</w:t>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92896270752" w:lineRule="auto"/>
        <w:ind w:left="134.47998046875" w:right="11.107177734375" w:firstLine="8.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compétences détaillent les savoirs comportementaux, techniques et environnementaux dont doit disposer l’élève conducteur au fur et à mesure de son évolution.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108642578125" w:line="229.88847255706787" w:lineRule="auto"/>
        <w:ind w:left="128.97994995117188" w:right="9.10400390625" w:firstLine="14.96002197265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chacun des 30 objectifs de votre programme, des évaluations mises en place par votre formateur, qui vous précisera les critères et les conditions de réussite, sont prévues. Il vous sera possible ainsi de mesurer votre réussite ou d’apprécier les éléments à faire progresser.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072021484375" w:line="229.88903045654297" w:lineRule="auto"/>
        <w:ind w:left="133.82003784179688" w:right="11.793212890625" w:firstLine="10.119934082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même, pour chacun des objectifs, qui impliquent la conscience que vous aurez de vos capacités, de vos motivations et de vos limites, des auto-évaluations sont à votre disposition sur chacune des quatre grilles.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035400390625" w:line="229.88847255706787" w:lineRule="auto"/>
        <w:ind w:left="129.85992431640625" w:right="11.514892578125" w:firstLine="13.200073242187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Lorsque l’ensemble des compétences requises sera validé, votre formateur pourra alors vous présenter aux épreuves du permis de conduire. </w:t>
      </w:r>
      <w:r w:rsidDel="00000000" w:rsidR="00000000" w:rsidRPr="00000000">
        <w:rPr>
          <w:rtl w:val="0"/>
        </w:rPr>
      </w:r>
    </w:p>
    <w:sectPr>
      <w:footerReference r:id="rId7" w:type="default"/>
      <w:pgSz w:h="16840" w:w="11920" w:orient="portrait"/>
      <w:pgMar w:bottom="737.608642578125" w:top="694.356689453125" w:left="1290.0001525878906" w:right="1390.9057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Auto Moto Ecole 2 Roues -E 23 054 00012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