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4448175</wp:posOffset>
            </wp:positionH>
            <wp:positionV relativeFrom="paragraph">
              <wp:posOffset>161925</wp:posOffset>
            </wp:positionV>
            <wp:extent cx="1552258" cy="76214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258" cy="7621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Formation  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E.T.G 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(Epreuve Théorique Générale)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de l’établissement 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 Moto Ecole 2 Roues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Numéro d’agrément 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E23 054 00060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ersonne(s) en charge des relations élèves 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Yannick Lenoir &amp; Maxime Duprez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esponsable pédagogique : Yannick Lenoir &amp; Maxime Duprez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-58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DES ENSEIGNANTS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QUALIFICATION / MENTION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ea9999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a9999"/>
                <w:rtl w:val="0"/>
              </w:rPr>
              <w:t xml:space="preserve">Yannick Lenoir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Gérant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 – BE – mention 2 roues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ea999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a9999"/>
                <w:rtl w:val="0"/>
              </w:rPr>
              <w:t xml:space="preserve">Maxime Duprez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Gérant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 – BE – mention 2 roues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ea999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a9999"/>
                <w:rtl w:val="0"/>
              </w:rPr>
              <w:t xml:space="preserve">Eliona Grandury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Salariée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HORAIRES DES COURS THÉORIQUES ETG ÉPREUVE THÉORIQUE GÉNÉRALE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7082"/>
        <w:tblGridChange w:id="0">
          <w:tblGrid>
            <w:gridCol w:w="1980"/>
            <w:gridCol w:w="708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19h00 – séance à chaque heure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Mercredi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– séance à chaque heure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Jeudi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– séance à chaque heure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Vendredi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– séance à chaque heure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sz w:val="14"/>
        <w:szCs w:val="14"/>
        <w:rtl w:val="0"/>
      </w:rPr>
      <w:t xml:space="preserve">Auto Moto Ecole 2 Roues 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– E</w:t>
    </w:r>
    <w:r w:rsidDel="00000000" w:rsidR="00000000" w:rsidRPr="00000000">
      <w:rPr>
        <w:rFonts w:ascii="Courier New" w:cs="Courier New" w:eastAsia="Courier New" w:hAnsi="Courier New"/>
        <w:sz w:val="14"/>
        <w:szCs w:val="14"/>
        <w:rtl w:val="0"/>
      </w:rPr>
      <w:t xml:space="preserve">23 054 00060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  <w:tab/>
      <w:t xml:space="preserve">Critère 3.1 ETG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4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