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b w:val="1"/>
          <w:color w:val="3c78d8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1822930</wp:posOffset>
            </wp:positionH>
            <wp:positionV relativeFrom="paragraph">
              <wp:posOffset>114300</wp:posOffset>
            </wp:positionV>
            <wp:extent cx="2114868" cy="103471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4868" cy="10347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omfortaa" w:cs="Comfortaa" w:eastAsia="Comfortaa" w:hAnsi="Comfortaa"/>
          <w:b w:val="1"/>
          <w:color w:val="3c78d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omfortaa" w:cs="Comfortaa" w:eastAsia="Comfortaa" w:hAnsi="Comfortaa"/>
          <w:b w:val="1"/>
          <w:color w:val="3c78d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omfortaa" w:cs="Comfortaa" w:eastAsia="Comfortaa" w:hAnsi="Comfortaa"/>
          <w:b w:val="1"/>
          <w:color w:val="3c78d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omfortaa" w:cs="Comfortaa" w:eastAsia="Comfortaa" w:hAnsi="Comfortaa"/>
          <w:b w:val="1"/>
          <w:color w:val="3c78d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omfortaa" w:cs="Comfortaa" w:eastAsia="Comfortaa" w:hAnsi="Comfortaa"/>
          <w:b w:val="1"/>
          <w:i w:val="0"/>
          <w:smallCaps w:val="0"/>
          <w:strike w:val="0"/>
          <w:color w:val="3c78d8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3c78d8"/>
          <w:sz w:val="36"/>
          <w:szCs w:val="36"/>
          <w:u w:val="none"/>
          <w:shd w:fill="auto" w:val="clear"/>
          <w:vertAlign w:val="baseline"/>
          <w:rtl w:val="0"/>
        </w:rPr>
        <w:t xml:space="preserve">PROCÉDÉ D’ÉVALUATION PRÉALABLE À VOTRE FORMATION À LA CONDUITE ET À LA SÉCURITÉ ROUTIÈRE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 et adresse de l’établissement :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 Moto ecole 2 Roues Maxeville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rue de la République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54320 MAXEVILLE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Pour débuter votre formation, une évaluation de vos compétences, d’une durée de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minutes, va être réalisée.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Parcours de 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Cette évaluation permettra de vous proposer un parcours de formation (volume horaire) accompagnée d’une proposition chiffrée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Items évalués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Cette évaluation portera sur 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4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vos prérequis en matière de connaissances des règles du code de la route et en matière de conduite d'un véhicule 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4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vos expériences vécues en tant qu'usager de la route 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4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vos compétences psychomotrices 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vos motivations.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Le moyen utilisé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Cette évaluation est réalisée au moyen du logiciel « </w:t>
      </w:r>
      <w:r w:rsidDel="00000000" w:rsidR="00000000" w:rsidRPr="00000000">
        <w:rPr>
          <w:rFonts w:ascii="Arial" w:cs="Arial" w:eastAsia="Arial" w:hAnsi="Arial"/>
          <w:rtl w:val="0"/>
        </w:rPr>
        <w:t xml:space="preserve">Ici Office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 » ou « Planète Eval » de notre fournisseur Planète Permis. </w:t>
      </w:r>
      <w:r w:rsidDel="00000000" w:rsidR="00000000" w:rsidRPr="00000000">
        <w:rPr>
          <w:rFonts w:ascii="Arial" w:cs="Arial" w:eastAsia="Arial" w:hAnsi="Arial"/>
          <w:rtl w:val="0"/>
        </w:rPr>
        <w:t xml:space="preserve">Évaluation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réalisée informatiquement.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Information du 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 procédé de l'évaluation est porté à la connaissance du publique par un affichage dans les locaux de l'école de conduite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708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AUTO MOTO ECOLE DESILLES – E 18 054 000 70</w:t>
      <w:tab/>
      <w:tab/>
      <w:t xml:space="preserve">Critère 2.2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4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